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129E2C" w14:textId="77777777" w:rsidR="0045017A" w:rsidRDefault="007D3F7F">
      <w:pPr>
        <w:jc w:val="center"/>
        <w:rPr>
          <w:rFonts w:ascii="Arial" w:hAnsi="Arial"/>
          <w:b/>
          <w:bCs/>
          <w:sz w:val="28"/>
          <w:szCs w:val="28"/>
        </w:rPr>
      </w:pPr>
      <w:r>
        <w:rPr>
          <w:rFonts w:ascii="Arial" w:hAnsi="Arial"/>
          <w:b/>
          <w:bCs/>
          <w:sz w:val="28"/>
          <w:szCs w:val="28"/>
        </w:rPr>
        <w:t>Resources for Parents</w:t>
      </w:r>
    </w:p>
    <w:p w14:paraId="574ABAFA" w14:textId="09A70C06" w:rsidR="0045017A" w:rsidRDefault="007D3F7F">
      <w:pPr>
        <w:jc w:val="center"/>
        <w:rPr>
          <w:rFonts w:ascii="Arial" w:hAnsi="Arial"/>
          <w:i/>
          <w:iCs/>
          <w:sz w:val="20"/>
          <w:szCs w:val="20"/>
        </w:rPr>
      </w:pPr>
      <w:r>
        <w:rPr>
          <w:rFonts w:ascii="Arial" w:hAnsi="Arial"/>
          <w:i/>
          <w:iCs/>
          <w:sz w:val="20"/>
          <w:szCs w:val="20"/>
        </w:rPr>
        <w:t>Jan 2021</w:t>
      </w:r>
    </w:p>
    <w:p w14:paraId="6884F80D" w14:textId="502CFB90" w:rsidR="007D3F7F" w:rsidRDefault="007D3F7F">
      <w:pPr>
        <w:jc w:val="center"/>
        <w:rPr>
          <w:rFonts w:ascii="Arial" w:hAnsi="Arial"/>
          <w:i/>
          <w:iCs/>
          <w:sz w:val="20"/>
          <w:szCs w:val="20"/>
        </w:rPr>
      </w:pPr>
    </w:p>
    <w:p w14:paraId="68BBB247" w14:textId="03B34E60" w:rsidR="007D3F7F" w:rsidRDefault="007D3F7F">
      <w:pPr>
        <w:jc w:val="center"/>
        <w:rPr>
          <w:rFonts w:ascii="Arial" w:hAnsi="Arial"/>
          <w:i/>
          <w:iCs/>
          <w:sz w:val="20"/>
          <w:szCs w:val="20"/>
        </w:rPr>
      </w:pPr>
    </w:p>
    <w:p w14:paraId="10D260AA" w14:textId="306FDCCB" w:rsidR="007D3F7F" w:rsidRPr="007D3F7F" w:rsidRDefault="007D3F7F" w:rsidP="007D3F7F">
      <w:pPr>
        <w:rPr>
          <w:rFonts w:ascii="Arial" w:hAnsi="Arial"/>
          <w:sz w:val="22"/>
          <w:szCs w:val="22"/>
          <w:u w:val="single"/>
        </w:rPr>
      </w:pPr>
      <w:r>
        <w:rPr>
          <w:rFonts w:ascii="Arial" w:hAnsi="Arial"/>
          <w:sz w:val="22"/>
          <w:szCs w:val="22"/>
          <w:u w:val="single"/>
        </w:rPr>
        <w:t>Websites</w:t>
      </w:r>
      <w:r w:rsidRPr="007D3F7F">
        <w:rPr>
          <w:rFonts w:ascii="Arial" w:hAnsi="Arial"/>
          <w:sz w:val="22"/>
          <w:szCs w:val="22"/>
          <w:u w:val="single"/>
        </w:rPr>
        <w:t>:</w:t>
      </w:r>
    </w:p>
    <w:p w14:paraId="0EE11379" w14:textId="77777777" w:rsidR="007D3F7F" w:rsidRPr="007D3F7F" w:rsidRDefault="007D3F7F" w:rsidP="007D3F7F">
      <w:pPr>
        <w:rPr>
          <w:rFonts w:ascii="Arial" w:hAnsi="Arial"/>
          <w:sz w:val="20"/>
          <w:szCs w:val="20"/>
        </w:rPr>
      </w:pPr>
    </w:p>
    <w:p w14:paraId="2C196E5C" w14:textId="735F4369" w:rsidR="001F0341" w:rsidRDefault="00406EDC">
      <w:hyperlink r:id="rId6">
        <w:r w:rsidR="007D3F7F">
          <w:rPr>
            <w:rStyle w:val="InternetLink"/>
            <w:rFonts w:ascii="Arial" w:hAnsi="Arial"/>
          </w:rPr>
          <w:t>Parenting - Focus on the Family</w:t>
        </w:r>
      </w:hyperlink>
      <w:r w:rsidR="007D3F7F">
        <w:rPr>
          <w:rFonts w:ascii="Arial" w:hAnsi="Arial"/>
        </w:rPr>
        <w:t xml:space="preserve"> </w:t>
      </w:r>
      <w:r w:rsidR="001F0341">
        <w:rPr>
          <w:rFonts w:ascii="Arial" w:hAnsi="Arial"/>
        </w:rPr>
        <w:t xml:space="preserve"> </w:t>
      </w:r>
      <w:r w:rsidR="001F0341">
        <w:t xml:space="preserve"> </w:t>
      </w:r>
    </w:p>
    <w:p w14:paraId="6E7688A2" w14:textId="3F944216" w:rsidR="0045017A" w:rsidRDefault="00406EDC">
      <w:hyperlink r:id="rId7">
        <w:r w:rsidR="007D3F7F">
          <w:rPr>
            <w:rStyle w:val="InternetLink"/>
            <w:rFonts w:ascii="Arial" w:hAnsi="Arial"/>
          </w:rPr>
          <w:t>Parenting | Desiring God</w:t>
        </w:r>
      </w:hyperlink>
      <w:r w:rsidR="007D3F7F">
        <w:rPr>
          <w:rFonts w:ascii="Arial" w:hAnsi="Arial"/>
        </w:rPr>
        <w:t xml:space="preserve"> </w:t>
      </w:r>
    </w:p>
    <w:p w14:paraId="5464ACA8" w14:textId="28AA0AF5" w:rsidR="0045017A" w:rsidRDefault="00406EDC">
      <w:hyperlink r:id="rId8">
        <w:r w:rsidR="007D3F7F">
          <w:rPr>
            <w:rStyle w:val="InternetLink"/>
            <w:rFonts w:ascii="Arial" w:hAnsi="Arial"/>
          </w:rPr>
          <w:t>Resources | Christian Counseling &amp; Educational Foundation (ccef.org)</w:t>
        </w:r>
      </w:hyperlink>
      <w:r w:rsidR="007D3F7F">
        <w:rPr>
          <w:rFonts w:ascii="Arial" w:hAnsi="Arial"/>
        </w:rPr>
        <w:t xml:space="preserve"> </w:t>
      </w:r>
    </w:p>
    <w:p w14:paraId="354081F9" w14:textId="1E731D91" w:rsidR="0045017A" w:rsidRDefault="00406EDC">
      <w:pPr>
        <w:rPr>
          <w:rFonts w:ascii="Arial" w:hAnsi="Arial"/>
        </w:rPr>
      </w:pPr>
      <w:hyperlink r:id="rId9">
        <w:r w:rsidR="007D3F7F">
          <w:rPr>
            <w:rStyle w:val="InternetLink"/>
            <w:rFonts w:ascii="Arial" w:hAnsi="Arial"/>
          </w:rPr>
          <w:t>Parenting Books, DVDs &amp;amp; Packages | Love &amp;amp; Logic® – Love and Logic Institute, Inc</w:t>
        </w:r>
      </w:hyperlink>
      <w:r w:rsidR="007D3F7F">
        <w:rPr>
          <w:rFonts w:ascii="Arial" w:hAnsi="Arial"/>
        </w:rPr>
        <w:t xml:space="preserve"> </w:t>
      </w:r>
    </w:p>
    <w:p w14:paraId="06C6F83D" w14:textId="29F356F0" w:rsidR="0045017A" w:rsidRDefault="001F0341">
      <w:hyperlink r:id="rId10" w:history="1">
        <w:r w:rsidRPr="001F0341">
          <w:rPr>
            <w:rStyle w:val="InternetLink"/>
            <w:rFonts w:ascii="Arial" w:hAnsi="Arial"/>
          </w:rPr>
          <w:t>New City Catechism</w:t>
        </w:r>
      </w:hyperlink>
      <w:r w:rsidRPr="001F0341">
        <w:rPr>
          <w:rStyle w:val="InternetLink"/>
          <w:rFonts w:ascii="Arial" w:hAnsi="Arial"/>
        </w:rPr>
        <w:t xml:space="preserve"> </w:t>
      </w:r>
      <w:r w:rsidR="00B72F9F">
        <w:t>(App available)</w:t>
      </w:r>
    </w:p>
    <w:p w14:paraId="26A9C10E" w14:textId="595FFE51" w:rsidR="007D3F7F" w:rsidRDefault="007D3F7F"/>
    <w:p w14:paraId="67610398" w14:textId="20546427" w:rsidR="00973F25" w:rsidRPr="007D3F7F" w:rsidRDefault="007D3F7F" w:rsidP="007D3F7F">
      <w:pPr>
        <w:rPr>
          <w:rFonts w:ascii="Arial" w:hAnsi="Arial"/>
          <w:i/>
          <w:iCs/>
          <w:sz w:val="22"/>
          <w:szCs w:val="22"/>
          <w:u w:val="single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23CD9CE9" wp14:editId="385D781E">
            <wp:simplePos x="0" y="0"/>
            <wp:positionH relativeFrom="column">
              <wp:posOffset>4212590</wp:posOffset>
            </wp:positionH>
            <wp:positionV relativeFrom="paragraph">
              <wp:posOffset>3402965</wp:posOffset>
            </wp:positionV>
            <wp:extent cx="2113280" cy="3169920"/>
            <wp:effectExtent l="0" t="0" r="0" b="0"/>
            <wp:wrapThrough wrapText="bothSides">
              <wp:wrapPolygon edited="0">
                <wp:start x="0" y="0"/>
                <wp:lineTo x="0" y="21548"/>
                <wp:lineTo x="21418" y="21548"/>
                <wp:lineTo x="21418" y="0"/>
                <wp:lineTo x="0" y="0"/>
              </wp:wrapPolygon>
            </wp:wrapThrough>
            <wp:docPr id="6" name="Image6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3280" cy="3169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" behindDoc="0" locked="0" layoutInCell="1" allowOverlap="1" wp14:anchorId="49968CAF" wp14:editId="4DE3D489">
            <wp:simplePos x="0" y="0"/>
            <wp:positionH relativeFrom="column">
              <wp:posOffset>2118995</wp:posOffset>
            </wp:positionH>
            <wp:positionV relativeFrom="paragraph">
              <wp:posOffset>3402965</wp:posOffset>
            </wp:positionV>
            <wp:extent cx="2027555" cy="3164205"/>
            <wp:effectExtent l="0" t="0" r="0" b="0"/>
            <wp:wrapThrough wrapText="bothSides">
              <wp:wrapPolygon edited="0">
                <wp:start x="0" y="0"/>
                <wp:lineTo x="0" y="21500"/>
                <wp:lineTo x="21512" y="21500"/>
                <wp:lineTo x="21512" y="0"/>
                <wp:lineTo x="0" y="0"/>
              </wp:wrapPolygon>
            </wp:wrapThrough>
            <wp:docPr id="5" name="Image5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555" cy="316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i/>
          <w:iCs/>
          <w:sz w:val="22"/>
          <w:szCs w:val="22"/>
          <w:u w:val="single"/>
        </w:rPr>
        <w:t>Books</w:t>
      </w:r>
      <w:r w:rsidRPr="007D3F7F">
        <w:rPr>
          <w:rFonts w:ascii="Arial" w:hAnsi="Arial"/>
          <w:i/>
          <w:iCs/>
          <w:sz w:val="22"/>
          <w:szCs w:val="22"/>
          <w:u w:val="single"/>
        </w:rPr>
        <w:t>:</w:t>
      </w:r>
    </w:p>
    <w:p w14:paraId="727CC753" w14:textId="1BA8FADF" w:rsidR="0045017A" w:rsidRDefault="00492C5F">
      <w:r>
        <w:rPr>
          <w:noProof/>
        </w:rPr>
        <w:drawing>
          <wp:anchor distT="0" distB="0" distL="0" distR="0" simplePos="0" relativeHeight="2" behindDoc="0" locked="0" layoutInCell="1" allowOverlap="1" wp14:anchorId="357C8DD6" wp14:editId="30EEA2AF">
            <wp:simplePos x="0" y="0"/>
            <wp:positionH relativeFrom="column">
              <wp:posOffset>37465</wp:posOffset>
            </wp:positionH>
            <wp:positionV relativeFrom="paragraph">
              <wp:posOffset>3244215</wp:posOffset>
            </wp:positionV>
            <wp:extent cx="2020570" cy="2886075"/>
            <wp:effectExtent l="0" t="0" r="0" b="0"/>
            <wp:wrapThrough wrapText="bothSides">
              <wp:wrapPolygon edited="0">
                <wp:start x="0" y="0"/>
                <wp:lineTo x="0" y="21481"/>
                <wp:lineTo x="21451" y="21481"/>
                <wp:lineTo x="21451" y="0"/>
                <wp:lineTo x="0" y="0"/>
              </wp:wrapPolygon>
            </wp:wrapThrough>
            <wp:docPr id="4" name="Image1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0570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3F7F">
        <w:rPr>
          <w:noProof/>
        </w:rPr>
        <w:drawing>
          <wp:anchor distT="0" distB="0" distL="0" distR="0" simplePos="0" relativeHeight="3" behindDoc="0" locked="0" layoutInCell="1" allowOverlap="1" wp14:anchorId="37F7BEA7" wp14:editId="7F042F87">
            <wp:simplePos x="0" y="0"/>
            <wp:positionH relativeFrom="column">
              <wp:posOffset>37465</wp:posOffset>
            </wp:positionH>
            <wp:positionV relativeFrom="paragraph">
              <wp:posOffset>113665</wp:posOffset>
            </wp:positionV>
            <wp:extent cx="2023745" cy="3130550"/>
            <wp:effectExtent l="0" t="0" r="0" b="0"/>
            <wp:wrapThrough wrapText="bothSides">
              <wp:wrapPolygon edited="0">
                <wp:start x="0" y="0"/>
                <wp:lineTo x="0" y="21556"/>
                <wp:lineTo x="21417" y="21556"/>
                <wp:lineTo x="21417" y="0"/>
                <wp:lineTo x="0" y="0"/>
              </wp:wrapPolygon>
            </wp:wrapThrough>
            <wp:docPr id="1" name="Image2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2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745" cy="313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3F7F">
        <w:rPr>
          <w:noProof/>
        </w:rPr>
        <w:drawing>
          <wp:anchor distT="0" distB="0" distL="0" distR="0" simplePos="0" relativeHeight="4" behindDoc="0" locked="0" layoutInCell="1" allowOverlap="1" wp14:anchorId="30AAE962" wp14:editId="5EA05417">
            <wp:simplePos x="0" y="0"/>
            <wp:positionH relativeFrom="column">
              <wp:posOffset>2106930</wp:posOffset>
            </wp:positionH>
            <wp:positionV relativeFrom="paragraph">
              <wp:posOffset>113665</wp:posOffset>
            </wp:positionV>
            <wp:extent cx="2047240" cy="3127375"/>
            <wp:effectExtent l="0" t="0" r="0" b="0"/>
            <wp:wrapThrough wrapText="bothSides">
              <wp:wrapPolygon edited="0">
                <wp:start x="0" y="0"/>
                <wp:lineTo x="0" y="21490"/>
                <wp:lineTo x="21439" y="21490"/>
                <wp:lineTo x="21439" y="0"/>
                <wp:lineTo x="0" y="0"/>
              </wp:wrapPolygon>
            </wp:wrapThrough>
            <wp:docPr id="2" name="Image3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3F7F">
        <w:rPr>
          <w:noProof/>
        </w:rPr>
        <w:drawing>
          <wp:anchor distT="0" distB="0" distL="0" distR="0" simplePos="0" relativeHeight="5" behindDoc="0" locked="0" layoutInCell="1" allowOverlap="1" wp14:anchorId="45C7356E" wp14:editId="47C6CE8C">
            <wp:simplePos x="0" y="0"/>
            <wp:positionH relativeFrom="column">
              <wp:posOffset>4212590</wp:posOffset>
            </wp:positionH>
            <wp:positionV relativeFrom="paragraph">
              <wp:posOffset>113665</wp:posOffset>
            </wp:positionV>
            <wp:extent cx="2005965" cy="3122930"/>
            <wp:effectExtent l="0" t="0" r="0" b="0"/>
            <wp:wrapThrough wrapText="bothSides">
              <wp:wrapPolygon edited="0">
                <wp:start x="0" y="0"/>
                <wp:lineTo x="0" y="21521"/>
                <wp:lineTo x="21470" y="21521"/>
                <wp:lineTo x="21470" y="0"/>
                <wp:lineTo x="0" y="0"/>
              </wp:wrapPolygon>
            </wp:wrapThrough>
            <wp:docPr id="3" name="Image4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4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965" cy="3122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5017A">
      <w:pgSz w:w="12240" w:h="15840"/>
      <w:pgMar w:top="1134" w:right="1134" w:bottom="1134" w:left="1134" w:header="0" w:footer="0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7A56139" w14:textId="77777777" w:rsidR="00406EDC" w:rsidRDefault="00406EDC" w:rsidP="00AB1D57">
      <w:r>
        <w:separator/>
      </w:r>
    </w:p>
  </w:endnote>
  <w:endnote w:type="continuationSeparator" w:id="0">
    <w:p w14:paraId="6B9C16D5" w14:textId="77777777" w:rsidR="00406EDC" w:rsidRDefault="00406EDC" w:rsidP="00AB1D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962B55" w14:textId="77777777" w:rsidR="00406EDC" w:rsidRDefault="00406EDC" w:rsidP="00AB1D57">
      <w:r>
        <w:separator/>
      </w:r>
    </w:p>
  </w:footnote>
  <w:footnote w:type="continuationSeparator" w:id="0">
    <w:p w14:paraId="0B7092C8" w14:textId="77777777" w:rsidR="00406EDC" w:rsidRDefault="00406EDC" w:rsidP="00AB1D5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5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5017A"/>
    <w:rsid w:val="001F0341"/>
    <w:rsid w:val="00406EDC"/>
    <w:rsid w:val="0045017A"/>
    <w:rsid w:val="00492C5F"/>
    <w:rsid w:val="007D3F7F"/>
    <w:rsid w:val="00973F25"/>
    <w:rsid w:val="00AB1D57"/>
    <w:rsid w:val="00B72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ED1440"/>
  <w15:docId w15:val="{FCCBDD8E-0AE1-934E-92D6-42578159E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NSimSun" w:hAnsi="Times New Roman" w:cs="Arial"/>
        <w:kern w:val="2"/>
        <w:sz w:val="24"/>
        <w:szCs w:val="24"/>
        <w:lang w:val="en-US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InternetLink">
    <w:name w:val="Internet Link"/>
    <w:rPr>
      <w:color w:val="00008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character" w:styleId="Hyperlink">
    <w:name w:val="Hyperlink"/>
    <w:basedOn w:val="DefaultParagraphFont"/>
    <w:uiPriority w:val="99"/>
    <w:unhideWhenUsed/>
    <w:rsid w:val="00B72F9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F9F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1D57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HeaderChar">
    <w:name w:val="Header Char"/>
    <w:basedOn w:val="DefaultParagraphFont"/>
    <w:link w:val="Header"/>
    <w:uiPriority w:val="99"/>
    <w:rsid w:val="00AB1D57"/>
    <w:rPr>
      <w:rFonts w:cs="Mangal"/>
      <w:szCs w:val="21"/>
    </w:rPr>
  </w:style>
  <w:style w:type="paragraph" w:styleId="Footer">
    <w:name w:val="footer"/>
    <w:basedOn w:val="Normal"/>
    <w:link w:val="FooterChar"/>
    <w:uiPriority w:val="99"/>
    <w:unhideWhenUsed/>
    <w:rsid w:val="00AB1D57"/>
    <w:pPr>
      <w:tabs>
        <w:tab w:val="center" w:pos="4680"/>
        <w:tab w:val="right" w:pos="9360"/>
      </w:tabs>
    </w:pPr>
    <w:rPr>
      <w:rFonts w:cs="Mangal"/>
      <w:szCs w:val="21"/>
    </w:rPr>
  </w:style>
  <w:style w:type="character" w:customStyle="1" w:styleId="FooterChar">
    <w:name w:val="Footer Char"/>
    <w:basedOn w:val="DefaultParagraphFont"/>
    <w:link w:val="Footer"/>
    <w:uiPriority w:val="99"/>
    <w:rsid w:val="00AB1D57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cef.org/resources/?fwp_search=parenting" TargetMode="External"/><Relationship Id="rId13" Type="http://schemas.openxmlformats.org/officeDocument/2006/relationships/hyperlink" Target="https://www.amazon.com/Shepherding-Childs-Heart-Tedd-Tripp/dp/0966378601/ref=sr_1_1?crid=3IVRGGFUQLX5C&amp;dchild=1&amp;keywords=shepherding+a+child%27s+heart+by+tedd+tripp&amp;qid=1611169103&amp;sprefix=shepherding%2Caps%2C214&amp;sr=8-1" TargetMode="External"/><Relationship Id="rId18" Type="http://schemas.openxmlformats.org/officeDocument/2006/relationships/image" Target="media/image4.png"/><Relationship Id="rId3" Type="http://schemas.openxmlformats.org/officeDocument/2006/relationships/webSettings" Target="webSettings.xml"/><Relationship Id="rId21" Type="http://schemas.openxmlformats.org/officeDocument/2006/relationships/hyperlink" Target="https://www.amazon.com/Boundaries-Kids-Children-Control-Their/dp/0310243157/ref=sr_1_2?crid=2KJ1WLUJYHNV5&amp;dchild=1&amp;keywords=boundaries+with+kids&amp;qid=1611169037&amp;sprefix=Boundries+with+%2Caps%2C196&amp;sr=8-2" TargetMode="External"/><Relationship Id="rId7" Type="http://schemas.openxmlformats.org/officeDocument/2006/relationships/hyperlink" Target="https://www.desiringgod.org/topics/parenting" TargetMode="External"/><Relationship Id="rId12" Type="http://schemas.openxmlformats.org/officeDocument/2006/relationships/image" Target="media/image1.png"/><Relationship Id="rId17" Type="http://schemas.openxmlformats.org/officeDocument/2006/relationships/hyperlink" Target="https://www.amazon.com/Whole-Brain-Child-Revolutionary-Strategies-Developing/dp/0553386697/ref=sr_1_3?crid=5J0ZNE2QCSVG&amp;dchild=1&amp;keywords=whole+brain+child+book&amp;qid=1611168972&amp;sprefix=whole+brain%2Caps%2C245&amp;sr=8-3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3.png"/><Relationship Id="rId20" Type="http://schemas.openxmlformats.org/officeDocument/2006/relationships/image" Target="media/image5.png"/><Relationship Id="rId1" Type="http://schemas.openxmlformats.org/officeDocument/2006/relationships/styles" Target="styles.xml"/><Relationship Id="rId6" Type="http://schemas.openxmlformats.org/officeDocument/2006/relationships/hyperlink" Target="https://www.focusonthefamily.com/parenting/" TargetMode="External"/><Relationship Id="rId11" Type="http://schemas.openxmlformats.org/officeDocument/2006/relationships/hyperlink" Target="https://www.amazon.com/Parenting-Gospel-Principles-Radically-Change/dp/1433551934/ref=sr_1_1?crid=3498H9DARGKHQ&amp;dchild=1&amp;keywords=parenting+paul+david+tripp&amp;qid=1611169134&amp;sprefix=Parenting%2Caps%2C207&amp;sr=8-1" TargetMode="External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hyperlink" Target="https://www.amazon.com/No-Drama-Discipline-Whole-Brain-Nurture-Developing/dp/034554806X/ref=sr_1_3?crid=1EOY6KGNCMN13&amp;dchild=1&amp;keywords=no+drama+discipline+book&amp;qid=1611169066&amp;sprefix=No+drama%2Caps%2C209&amp;sr=8-3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://newcitycatechism.com/" TargetMode="External"/><Relationship Id="rId19" Type="http://schemas.openxmlformats.org/officeDocument/2006/relationships/hyperlink" Target="https://www.amazon.com/Parenting-Love-Logic-Updated-Expanded/dp/1576839540/ref=sr_1_3?crid=38IMBIV935TM5&amp;dchild=1&amp;keywords=parenting+with+love+and+logic+book&amp;qid=1611169016&amp;sprefix=Parenting+with+lo%2Caps%2C284&amp;sr=8-3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loveandlogic.com/collections/parents" TargetMode="External"/><Relationship Id="rId14" Type="http://schemas.openxmlformats.org/officeDocument/2006/relationships/image" Target="media/image2.png"/><Relationship Id="rId22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93</Words>
  <Characters>534</Characters>
  <Application>Microsoft Office Word</Application>
  <DocSecurity>0</DocSecurity>
  <Lines>4</Lines>
  <Paragraphs>1</Paragraphs>
  <ScaleCrop>false</ScaleCrop>
  <Company/>
  <LinksUpToDate>false</LinksUpToDate>
  <CharactersWithSpaces>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Grant Ryder</cp:lastModifiedBy>
  <cp:revision>7</cp:revision>
  <dcterms:created xsi:type="dcterms:W3CDTF">2021-01-09T16:03:00Z</dcterms:created>
  <dcterms:modified xsi:type="dcterms:W3CDTF">2021-01-21T20:14:00Z</dcterms:modified>
  <dc:language>en-US</dc:language>
</cp:coreProperties>
</file>